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6"/>
        <w:gridCol w:w="1634"/>
        <w:gridCol w:w="1628"/>
        <w:gridCol w:w="151"/>
        <w:gridCol w:w="1408"/>
        <w:gridCol w:w="1276"/>
        <w:gridCol w:w="425"/>
        <w:gridCol w:w="1276"/>
        <w:gridCol w:w="1559"/>
        <w:gridCol w:w="426"/>
        <w:gridCol w:w="1295"/>
        <w:gridCol w:w="1968"/>
      </w:tblGrid>
      <w:tr w:rsidR="00CA41B6" w:rsidRPr="00521FC9" w14:paraId="5F4B6FE8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1A5FA35" w14:textId="5216720C" w:rsidR="00CA41B6" w:rsidRPr="00521FC9" w:rsidRDefault="00CA41B6" w:rsidP="004438B9">
            <w:pPr>
              <w:pStyle w:val="44"/>
              <w:keepNext/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2" w:type="dxa"/>
            <w:gridSpan w:val="6"/>
            <w:shd w:val="clear" w:color="auto" w:fill="D9D9D9" w:themeFill="background1" w:themeFillShade="D9"/>
          </w:tcPr>
          <w:p w14:paraId="2E072B58" w14:textId="14D79BD9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12CBB195" w14:textId="1B47D6C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2B68673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CA41B6" w:rsidRPr="00521FC9" w14:paraId="734A780C" w14:textId="77777777" w:rsidTr="00512BAA">
        <w:tc>
          <w:tcPr>
            <w:tcW w:w="2296" w:type="dxa"/>
          </w:tcPr>
          <w:p w14:paraId="6C10FE7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2FEACE9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51E15B31" w14:textId="4001ECBF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7EED4D" w14:textId="6416986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26261B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CA41B6" w:rsidRPr="00521FC9" w14:paraId="5CDED0D9" w14:textId="5A974262" w:rsidTr="00512BAA">
        <w:tc>
          <w:tcPr>
            <w:tcW w:w="2296" w:type="dxa"/>
          </w:tcPr>
          <w:p w14:paraId="0AEC5FC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2922C256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02D4A33E" w14:textId="77777777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77DA9B31" w14:textId="4D745458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2B678A25" w14:textId="2FFD769D" w:rsidTr="00512BAA">
        <w:tc>
          <w:tcPr>
            <w:tcW w:w="2296" w:type="dxa"/>
          </w:tcPr>
          <w:p w14:paraId="6AFEEBAC" w14:textId="0B89E29D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50A41354" w14:textId="4A3DDB9C" w:rsidR="00CA41B6" w:rsidRPr="00521FC9" w:rsidRDefault="00CA41B6" w:rsidP="002736FB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06850423" w14:textId="65F15A9A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29BC3848" w14:textId="32872AE3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A41B6" w:rsidRPr="00521FC9" w14:paraId="473196FE" w14:textId="77E7AA9C" w:rsidTr="00512BAA">
        <w:tc>
          <w:tcPr>
            <w:tcW w:w="2296" w:type="dxa"/>
          </w:tcPr>
          <w:p w14:paraId="3E2B6663" w14:textId="3AD6E7A8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2203BF9B" w14:textId="6181F611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0" w:type="dxa"/>
            <w:gridSpan w:val="4"/>
          </w:tcPr>
          <w:p w14:paraId="696D7185" w14:textId="34AD4BBF" w:rsidR="00CA41B6" w:rsidRPr="00F5024B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>Не применимо</w:t>
            </w:r>
            <w:bookmarkStart w:id="126" w:name="_GoBack"/>
            <w:bookmarkEnd w:id="126"/>
          </w:p>
        </w:tc>
        <w:tc>
          <w:tcPr>
            <w:tcW w:w="3261" w:type="dxa"/>
            <w:gridSpan w:val="3"/>
          </w:tcPr>
          <w:p w14:paraId="04DA5668" w14:textId="37FC69A3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3" w:type="dxa"/>
            <w:gridSpan w:val="2"/>
          </w:tcPr>
          <w:p w14:paraId="0D891EAE" w14:textId="20BFC405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70A665E5" w14:textId="5F72D2DB" w:rsidTr="00512BAA">
        <w:tc>
          <w:tcPr>
            <w:tcW w:w="2296" w:type="dxa"/>
          </w:tcPr>
          <w:p w14:paraId="56968F61" w14:textId="56B826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Минимальный срок, устанавливаемый на подачу заявок на участие закупке у субъектов МСП, НМЦ превышает 30 млн. руб. с НДС </w:t>
            </w:r>
            <w:r w:rsidRPr="00521FC9">
              <w:rPr>
                <w:sz w:val="20"/>
                <w:szCs w:val="20"/>
              </w:rPr>
              <w:lastRenderedPageBreak/>
              <w:t>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69077219" w14:textId="18FA94D0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Не менее чем за 15 дней</w:t>
            </w:r>
          </w:p>
        </w:tc>
        <w:tc>
          <w:tcPr>
            <w:tcW w:w="3260" w:type="dxa"/>
            <w:gridSpan w:val="4"/>
          </w:tcPr>
          <w:p w14:paraId="3C0AEBE3" w14:textId="2F6F91DD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5DB12A08" w14:textId="26A8FD52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53101444" w14:textId="6DAA979C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65FF538" w14:textId="77777777" w:rsidTr="00512BAA">
        <w:tc>
          <w:tcPr>
            <w:tcW w:w="2296" w:type="dxa"/>
          </w:tcPr>
          <w:p w14:paraId="547A657D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2" w:type="dxa"/>
            <w:gridSpan w:val="6"/>
          </w:tcPr>
          <w:p w14:paraId="75C09210" w14:textId="677A2AC3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33D03A79" w14:textId="0A0826AE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CA41B6" w:rsidRPr="00521FC9" w14:paraId="2ECFEE82" w14:textId="77777777" w:rsidTr="00512BAA">
        <w:tc>
          <w:tcPr>
            <w:tcW w:w="2296" w:type="dxa"/>
          </w:tcPr>
          <w:p w14:paraId="3A4F4733" w14:textId="77777777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2" w:type="dxa"/>
            <w:gridSpan w:val="6"/>
          </w:tcPr>
          <w:p w14:paraId="437EC0F7" w14:textId="768E92EA" w:rsidR="00CA41B6" w:rsidRPr="00521FC9" w:rsidRDefault="00CA41B6" w:rsidP="00913BA3">
            <w:pPr>
              <w:pStyle w:val="44"/>
              <w:tabs>
                <w:tab w:val="left" w:pos="284"/>
              </w:tabs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0BB8B538" w14:textId="77B05A22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CA41B6" w:rsidRPr="00521FC9" w14:paraId="19003CDA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5FC4AC01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17079588" w14:textId="70BD8BE2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 / тендер</w:t>
            </w:r>
          </w:p>
        </w:tc>
      </w:tr>
      <w:tr w:rsidR="00CA41B6" w:rsidRPr="00521FC9" w14:paraId="3145FBDF" w14:textId="69F9D34B" w:rsidTr="00512BAA">
        <w:tc>
          <w:tcPr>
            <w:tcW w:w="2296" w:type="dxa"/>
          </w:tcPr>
          <w:p w14:paraId="392B44BF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</w:tcPr>
          <w:p w14:paraId="59FD2F57" w14:textId="175B158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</w:tcPr>
          <w:p w14:paraId="302BD9A9" w14:textId="190E7076" w:rsidR="00CA41B6" w:rsidRPr="00521FC9" w:rsidRDefault="00CA41B6" w:rsidP="00AF5AAE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2D7742" w:rsidRPr="00521FC9" w14:paraId="5F4728F1" w14:textId="77777777" w:rsidTr="00115F81">
        <w:tc>
          <w:tcPr>
            <w:tcW w:w="2296" w:type="dxa"/>
            <w:tcBorders>
              <w:bottom w:val="single" w:sz="4" w:space="0" w:color="auto"/>
            </w:tcBorders>
          </w:tcPr>
          <w:p w14:paraId="64DC7785" w14:textId="77777777" w:rsidR="002D7742" w:rsidRPr="00521FC9" w:rsidRDefault="002D7742" w:rsidP="00434338">
            <w:pPr>
              <w:pStyle w:val="44"/>
              <w:keepNext/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tcBorders>
              <w:bottom w:val="nil"/>
            </w:tcBorders>
          </w:tcPr>
          <w:p w14:paraId="1593B9AF" w14:textId="610DF997" w:rsidR="002D7742" w:rsidRPr="00521FC9" w:rsidRDefault="002D7742" w:rsidP="00AF5AA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6A07BC42" w14:textId="77777777" w:rsidTr="002D7742">
        <w:tc>
          <w:tcPr>
            <w:tcW w:w="2296" w:type="dxa"/>
          </w:tcPr>
          <w:p w14:paraId="47FA927F" w14:textId="1BE9074E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6" w:type="dxa"/>
            <w:gridSpan w:val="11"/>
            <w:tcBorders>
              <w:top w:val="nil"/>
            </w:tcBorders>
          </w:tcPr>
          <w:p w14:paraId="214EE083" w14:textId="095895CB" w:rsidR="00CA41B6" w:rsidRPr="00521FC9" w:rsidRDefault="00CA41B6" w:rsidP="00EC265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CA41B6" w:rsidRPr="00521FC9" w14:paraId="6EC26D59" w14:textId="77777777" w:rsidTr="00512BAA">
        <w:tc>
          <w:tcPr>
            <w:tcW w:w="2296" w:type="dxa"/>
          </w:tcPr>
          <w:p w14:paraId="0BF7E917" w14:textId="58CE1060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3ACE3881" w14:textId="4A3EEC46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 w:rsidR="002D7742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 w:rsidR="00023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19FF35DF" w14:textId="48889523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336A2066" w14:textId="77777777" w:rsidTr="00512BAA">
        <w:tc>
          <w:tcPr>
            <w:tcW w:w="2296" w:type="dxa"/>
          </w:tcPr>
          <w:p w14:paraId="45CE126F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</w:tcPr>
          <w:p w14:paraId="7AFB46DC" w14:textId="145A9012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0229C78A" w14:textId="51626C7B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CA41B6" w:rsidRPr="00521FC9" w14:paraId="0F4E95BD" w14:textId="77777777" w:rsidTr="00512BAA">
        <w:tc>
          <w:tcPr>
            <w:tcW w:w="2296" w:type="dxa"/>
          </w:tcPr>
          <w:p w14:paraId="0969BC01" w14:textId="14DA69A6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</w:tcPr>
          <w:p w14:paraId="385E28C3" w14:textId="0308E88A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CA41B6" w:rsidRPr="00521FC9" w14:paraId="5EC6F3CC" w14:textId="77777777" w:rsidTr="00512BAA">
        <w:tc>
          <w:tcPr>
            <w:tcW w:w="2296" w:type="dxa"/>
          </w:tcPr>
          <w:p w14:paraId="54D31F6B" w14:textId="3B64CED9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426928B5" w14:textId="777D9C84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574B839D" w14:textId="6AFB183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FA5132">
              <w:rPr>
                <w:sz w:val="20"/>
                <w:szCs w:val="20"/>
              </w:rPr>
              <w:t>50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48E6DE77" w14:textId="7B500B5D" w:rsidR="00C9773B" w:rsidRPr="00521FC9" w:rsidRDefault="00CA41B6" w:rsidP="004422D4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177833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лицом, </w:t>
            </w:r>
            <w:r w:rsidR="00601B4C">
              <w:rPr>
                <w:sz w:val="20"/>
                <w:szCs w:val="20"/>
              </w:rPr>
              <w:t>при этом</w:t>
            </w:r>
            <w:r w:rsidR="00C9773B">
              <w:rPr>
                <w:sz w:val="20"/>
                <w:szCs w:val="20"/>
              </w:rPr>
              <w:t xml:space="preserve"> п</w:t>
            </w:r>
            <w:r w:rsidR="00C9773B"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 w:rsidR="00C9773B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проведение и заключение договора по итогам </w:t>
            </w:r>
            <w:r w:rsidR="00A85CA8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проведения;</w:t>
            </w:r>
          </w:p>
          <w:p w14:paraId="3813FAC1" w14:textId="5722AA8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7AA67442" w14:textId="74493CB7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CA41B6" w:rsidRPr="00521FC9" w14:paraId="5AAAD70D" w14:textId="77777777" w:rsidTr="00512BAA">
        <w:tc>
          <w:tcPr>
            <w:tcW w:w="2296" w:type="dxa"/>
            <w:shd w:val="clear" w:color="auto" w:fill="D9D9D9" w:themeFill="background1" w:themeFillShade="D9"/>
          </w:tcPr>
          <w:p w14:paraId="3CF49C34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0F195A53" w14:textId="44CCFFF9" w:rsidR="00CA41B6" w:rsidRPr="00521FC9" w:rsidRDefault="00CA41B6" w:rsidP="00520216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 / запрос цен</w:t>
            </w:r>
          </w:p>
        </w:tc>
      </w:tr>
      <w:tr w:rsidR="00CA41B6" w:rsidRPr="00521FC9" w14:paraId="70C62398" w14:textId="25A7FE2A" w:rsidTr="00512BAA">
        <w:tc>
          <w:tcPr>
            <w:tcW w:w="2296" w:type="dxa"/>
            <w:shd w:val="clear" w:color="auto" w:fill="auto"/>
          </w:tcPr>
          <w:p w14:paraId="6708F0B3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F7FFD" w14:textId="0DAE24C2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0AAB267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CA41B6" w:rsidRPr="00521FC9" w14:paraId="0A19EBCF" w14:textId="77777777" w:rsidTr="00512BAA">
        <w:tc>
          <w:tcPr>
            <w:tcW w:w="2296" w:type="dxa"/>
            <w:shd w:val="clear" w:color="auto" w:fill="auto"/>
          </w:tcPr>
          <w:p w14:paraId="7C507A26" w14:textId="4A4A6879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vMerge w:val="restart"/>
          </w:tcPr>
          <w:p w14:paraId="3F49B7B8" w14:textId="1FD60316" w:rsidR="00CA41B6" w:rsidRPr="00521FC9" w:rsidRDefault="00CA41B6" w:rsidP="002D7742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5 рабочих дней </w:t>
            </w:r>
          </w:p>
        </w:tc>
      </w:tr>
      <w:tr w:rsidR="00CA41B6" w:rsidRPr="00521FC9" w14:paraId="2B703667" w14:textId="77777777" w:rsidTr="00512BAA">
        <w:tc>
          <w:tcPr>
            <w:tcW w:w="2296" w:type="dxa"/>
          </w:tcPr>
          <w:p w14:paraId="1F780F23" w14:textId="4B02668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6" w:type="dxa"/>
            <w:gridSpan w:val="11"/>
            <w:vMerge/>
          </w:tcPr>
          <w:p w14:paraId="77F920E7" w14:textId="53332167" w:rsidR="00CA41B6" w:rsidRPr="00521FC9" w:rsidRDefault="00CA41B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A41B6" w:rsidRPr="00521FC9" w14:paraId="7526D3BF" w14:textId="77777777" w:rsidTr="00512BAA">
        <w:tc>
          <w:tcPr>
            <w:tcW w:w="2296" w:type="dxa"/>
          </w:tcPr>
          <w:p w14:paraId="42F6CFA3" w14:textId="5DCA1BF3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</w:tcBorders>
          </w:tcPr>
          <w:p w14:paraId="7D582506" w14:textId="6690C930" w:rsidR="00CA41B6" w:rsidRPr="00521FC9" w:rsidRDefault="00CA41B6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 w:rsidR="002D7742">
              <w:rPr>
                <w:sz w:val="20"/>
                <w:szCs w:val="20"/>
              </w:rPr>
              <w:t>4</w:t>
            </w:r>
            <w:r w:rsidR="002D7742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рабочих дн</w:t>
            </w:r>
            <w:r w:rsidR="00306D99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3DD024F6" w14:textId="70BC2804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09ED800" w14:textId="77777777" w:rsidTr="00512BAA">
        <w:tc>
          <w:tcPr>
            <w:tcW w:w="2296" w:type="dxa"/>
          </w:tcPr>
          <w:p w14:paraId="0AE3EA42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33BF6552" w14:textId="399155E2" w:rsidR="00CA41B6" w:rsidRPr="00521FC9" w:rsidRDefault="00CA41B6" w:rsidP="00E96AAF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CA41B6" w:rsidRPr="00521FC9" w14:paraId="60824404" w14:textId="77777777" w:rsidTr="00512BAA">
        <w:tc>
          <w:tcPr>
            <w:tcW w:w="2296" w:type="dxa"/>
          </w:tcPr>
          <w:p w14:paraId="78D15056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1103F95E" w14:textId="55161CE0" w:rsidR="00CA41B6" w:rsidRPr="00521FC9" w:rsidRDefault="00CA41B6" w:rsidP="003E00E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CA41B6" w:rsidRPr="00521FC9" w14:paraId="792B4F55" w14:textId="77777777" w:rsidTr="00512BAA">
        <w:tc>
          <w:tcPr>
            <w:tcW w:w="2296" w:type="dxa"/>
          </w:tcPr>
          <w:p w14:paraId="0078487D" w14:textId="01D9AA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2181A0A1" w14:textId="66209087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53186D64" w14:textId="5B83184B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6B297C8A" w14:textId="122801ED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7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</w:t>
            </w:r>
            <w:r w:rsidR="00FA5132" w:rsidRPr="00521FC9">
              <w:rPr>
                <w:sz w:val="20"/>
                <w:szCs w:val="20"/>
              </w:rPr>
              <w:t>0 </w:t>
            </w:r>
            <w:r w:rsidRPr="00521FC9">
              <w:rPr>
                <w:sz w:val="20"/>
                <w:szCs w:val="20"/>
              </w:rPr>
              <w:t>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7"/>
          </w:p>
          <w:p w14:paraId="319BAF2C" w14:textId="2B7B2E26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CA41B6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CA41B6" w:rsidRPr="00521FC9">
              <w:rPr>
                <w:sz w:val="20"/>
                <w:szCs w:val="20"/>
              </w:rPr>
              <w:t>редукциона</w:t>
            </w:r>
            <w:proofErr w:type="spellEnd"/>
            <w:r w:rsidR="00CA41B6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46DF766E" w14:textId="2FC3B301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41B6"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продукции»;</w:t>
            </w:r>
          </w:p>
          <w:p w14:paraId="05CF34DA" w14:textId="4856B93A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8C39BD" w:rsidRPr="00521FC9" w14:paraId="2961ABEE" w14:textId="77777777" w:rsidTr="00512BAA">
        <w:trPr>
          <w:trHeight w:val="131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14:paraId="5BCF246D" w14:textId="443C9231" w:rsidR="008C39BD" w:rsidRPr="00521FC9" w:rsidRDefault="008C39BD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34B54696" w14:textId="0AB570A3" w:rsidR="008C39BD" w:rsidRPr="004438B9" w:rsidRDefault="008C39BD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CA41B6" w:rsidRPr="00521FC9" w14:paraId="52D5C2A2" w14:textId="131CCB83" w:rsidTr="00512BAA">
        <w:tc>
          <w:tcPr>
            <w:tcW w:w="2296" w:type="dxa"/>
            <w:vMerge/>
            <w:shd w:val="clear" w:color="auto" w:fill="auto"/>
          </w:tcPr>
          <w:p w14:paraId="230D8F39" w14:textId="1B3DE50C" w:rsidR="00CA41B6" w:rsidRPr="00521FC9" w:rsidRDefault="00CA41B6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CA41B6" w:rsidRPr="004438B9" w:rsidRDefault="00CA41B6" w:rsidP="0073141A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1BD0" w14:textId="513CF68F" w:rsidR="00CA41B6" w:rsidRPr="004438B9" w:rsidRDefault="00CA41B6" w:rsidP="00512BAA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у единственного поставщика</w:t>
            </w:r>
            <w:r w:rsidR="005C134E">
              <w:rPr>
                <w:b/>
                <w:sz w:val="20"/>
                <w:szCs w:val="20"/>
              </w:rPr>
              <w:t xml:space="preserve"> услуг финансового характера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670D2206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CA41B6" w:rsidRPr="004438B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8C39BD" w:rsidRPr="00521FC9" w14:paraId="5ADA02E7" w14:textId="7968075B" w:rsidTr="00512BAA">
        <w:tc>
          <w:tcPr>
            <w:tcW w:w="2296" w:type="dxa"/>
            <w:shd w:val="clear" w:color="auto" w:fill="auto"/>
          </w:tcPr>
          <w:p w14:paraId="287B9DAB" w14:textId="322CA6A1" w:rsidR="008C39BD" w:rsidRPr="00521FC9" w:rsidRDefault="008C39BD" w:rsidP="004438B9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</w:tcPr>
          <w:p w14:paraId="26EF1F0D" w14:textId="733B0062" w:rsidR="008C39BD" w:rsidRPr="00521FC9" w:rsidRDefault="008C39BD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8C39BD" w:rsidRPr="00521FC9" w14:paraId="07010101" w14:textId="1A35EF07" w:rsidTr="00512BAA">
        <w:tc>
          <w:tcPr>
            <w:tcW w:w="2296" w:type="dxa"/>
            <w:shd w:val="clear" w:color="auto" w:fill="auto"/>
          </w:tcPr>
          <w:p w14:paraId="4D17108E" w14:textId="7601440E" w:rsidR="008C39BD" w:rsidRPr="00521FC9" w:rsidRDefault="008C39BD" w:rsidP="004438B9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</w:tcPr>
          <w:p w14:paraId="221F9D70" w14:textId="1528EA62" w:rsidR="008C39BD" w:rsidRPr="00521FC9" w:rsidRDefault="008C39BD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5026" w:rsidRPr="00521FC9" w14:paraId="5A4C99E4" w14:textId="267B10A1" w:rsidTr="00512BAA">
        <w:tc>
          <w:tcPr>
            <w:tcW w:w="2296" w:type="dxa"/>
            <w:shd w:val="clear" w:color="auto" w:fill="auto"/>
          </w:tcPr>
          <w:p w14:paraId="012584C6" w14:textId="299CB790" w:rsidR="002E5026" w:rsidRPr="00521FC9" w:rsidRDefault="002E5026" w:rsidP="004438B9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A561" w14:textId="19FE354A" w:rsidR="002E5026" w:rsidRPr="004438B9" w:rsidRDefault="002E5026" w:rsidP="004438B9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6EDE07AF" w:rsidR="002E5026" w:rsidRPr="00521FC9" w:rsidRDefault="002E502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2E5026" w:rsidRPr="00521FC9" w:rsidRDefault="002E502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CA41B6" w:rsidRPr="00521FC9" w14:paraId="3A891650" w14:textId="23981298" w:rsidTr="00512BAA">
        <w:tc>
          <w:tcPr>
            <w:tcW w:w="2296" w:type="dxa"/>
            <w:shd w:val="clear" w:color="auto" w:fill="auto"/>
          </w:tcPr>
          <w:p w14:paraId="1F2A765B" w14:textId="7C3AC721" w:rsidR="00CA41B6" w:rsidRPr="00521FC9" w:rsidRDefault="00CA41B6" w:rsidP="004438B9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CA41B6" w:rsidRPr="00521FC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CA41B6" w:rsidRPr="00521FC9" w:rsidRDefault="00CA41B6" w:rsidP="004438B9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CA41B6" w:rsidRPr="00521FC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0A7F0" w14:textId="2CD04900" w:rsidR="00CA41B6" w:rsidRPr="00521FC9" w:rsidRDefault="002E5026" w:rsidP="002E5026">
            <w:pPr>
              <w:pStyle w:val="4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76AA6E26" w:rsidR="00CA41B6" w:rsidRPr="00521FC9" w:rsidRDefault="00CA41B6" w:rsidP="004438B9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41B6" w:rsidRPr="00521FC9" w14:paraId="571F2012" w14:textId="79368810" w:rsidTr="00512BAA">
        <w:tc>
          <w:tcPr>
            <w:tcW w:w="2296" w:type="dxa"/>
            <w:shd w:val="clear" w:color="auto" w:fill="auto"/>
          </w:tcPr>
          <w:p w14:paraId="174BC85C" w14:textId="3B5B3A90" w:rsidR="00CA41B6" w:rsidRPr="00521FC9" w:rsidRDefault="00CA41B6" w:rsidP="004438B9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177E1C1C" w:rsidR="00CA41B6" w:rsidRPr="00521FC9" w:rsidRDefault="00CA41B6" w:rsidP="005C134E">
            <w:pPr>
              <w:pStyle w:val="44"/>
              <w:keepNext/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6.6.2(19),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0066516A" w:rsidR="00CA41B6" w:rsidRPr="00521FC9" w:rsidRDefault="00CA41B6" w:rsidP="004422D4">
            <w:pPr>
              <w:pStyle w:val="44"/>
              <w:keepNext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</w:t>
            </w:r>
            <w:r w:rsidR="008A74DB"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CA41B6" w:rsidRPr="00521FC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CA41B6" w:rsidRPr="00521FC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3755F95B" w:rsidR="00CA41B6" w:rsidRPr="00521FC9" w:rsidRDefault="00CA41B6" w:rsidP="005C134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6.6.2(18), 6.6.2(20), 6.6.2(23), 6.6.2(25), 6.6.2(26),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 w:rsidR="005C134E">
              <w:rPr>
                <w:sz w:val="20"/>
                <w:szCs w:val="20"/>
              </w:rPr>
              <w:t>4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F464B" w14:textId="2ACBB85F" w:rsidR="00CA41B6" w:rsidRPr="00521FC9" w:rsidRDefault="002E5026" w:rsidP="00512BAA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</w:t>
            </w:r>
            <w:r w:rsidR="005C134E">
              <w:rPr>
                <w:sz w:val="20"/>
                <w:szCs w:val="20"/>
              </w:rPr>
              <w:t>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784BD679" w:rsidR="00CA41B6" w:rsidRPr="00521FC9" w:rsidRDefault="00CA41B6" w:rsidP="005C134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</w:t>
            </w:r>
            <w:r w:rsidR="005C134E" w:rsidRPr="00521FC9">
              <w:rPr>
                <w:sz w:val="20"/>
                <w:szCs w:val="20"/>
              </w:rPr>
              <w:t>1</w:t>
            </w:r>
            <w:r w:rsidR="005C134E">
              <w:rPr>
                <w:sz w:val="20"/>
                <w:szCs w:val="20"/>
              </w:rPr>
              <w:t>3</w:t>
            </w:r>
            <w:r w:rsidR="005C134E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Положения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106FC590" w:rsidR="00CA41B6" w:rsidRPr="00521FC9" w:rsidRDefault="00CA41B6" w:rsidP="004438B9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 w:rsidR="00D26B74">
              <w:rPr>
                <w:sz w:val="20"/>
                <w:szCs w:val="20"/>
              </w:rPr>
              <w:t xml:space="preserve">4, </w:t>
            </w:r>
            <w:r w:rsidR="005758F0">
              <w:rPr>
                <w:sz w:val="20"/>
                <w:szCs w:val="20"/>
              </w:rPr>
              <w:t>6.6.</w:t>
            </w:r>
            <w:r w:rsidR="00D26B74">
              <w:rPr>
                <w:sz w:val="20"/>
                <w:szCs w:val="20"/>
              </w:rPr>
              <w:t>1</w:t>
            </w:r>
            <w:r w:rsidR="005C134E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512BAA">
      <w:pPr>
        <w:pStyle w:val="44"/>
        <w:keepNext/>
        <w:spacing w:before="0"/>
        <w:jc w:val="center"/>
        <w:rPr>
          <w:sz w:val="20"/>
          <w:szCs w:val="20"/>
        </w:rPr>
      </w:pPr>
      <w:bookmarkStart w:id="128" w:name="_Toc424577679"/>
      <w:bookmarkStart w:id="129" w:name="_Toc424663114"/>
      <w:bookmarkStart w:id="130" w:name="_Toc424724950"/>
      <w:bookmarkStart w:id="131" w:name="_Toc424725637"/>
      <w:bookmarkStart w:id="132" w:name="_Toc424725718"/>
      <w:bookmarkStart w:id="133" w:name="_Toc424725805"/>
      <w:bookmarkStart w:id="134" w:name="_Toc424728238"/>
      <w:bookmarkStart w:id="135" w:name="_Toc424732070"/>
      <w:bookmarkStart w:id="136" w:name="_Toc424732150"/>
      <w:bookmarkStart w:id="137" w:name="_Toc424732232"/>
      <w:bookmarkStart w:id="138" w:name="_Toc424841878"/>
      <w:bookmarkStart w:id="139" w:name="_Toc424842396"/>
      <w:bookmarkStart w:id="140" w:name="_Toc424841881"/>
      <w:bookmarkStart w:id="141" w:name="_Toc424842399"/>
      <w:bookmarkStart w:id="142" w:name="_Toc424577682"/>
      <w:bookmarkStart w:id="143" w:name="_Toc424663117"/>
      <w:bookmarkStart w:id="144" w:name="_Toc424724953"/>
      <w:bookmarkStart w:id="145" w:name="_Toc424725641"/>
      <w:bookmarkStart w:id="146" w:name="_Toc424725722"/>
      <w:bookmarkStart w:id="147" w:name="_Toc424725809"/>
      <w:bookmarkStart w:id="148" w:name="_Toc424728242"/>
      <w:bookmarkStart w:id="149" w:name="_Toc424732074"/>
      <w:bookmarkStart w:id="150" w:name="_Toc424732154"/>
      <w:bookmarkStart w:id="151" w:name="_Toc424732236"/>
      <w:bookmarkStart w:id="152" w:name="_Toc424732254"/>
      <w:bookmarkStart w:id="153" w:name="_Toc424732255"/>
      <w:bookmarkStart w:id="154" w:name="_Toc424732256"/>
      <w:bookmarkStart w:id="155" w:name="_Toc424577698"/>
      <w:bookmarkStart w:id="156" w:name="_Toc424663133"/>
      <w:bookmarkStart w:id="157" w:name="_Toc424724969"/>
      <w:bookmarkStart w:id="158" w:name="_Toc424725666"/>
      <w:bookmarkStart w:id="159" w:name="_Toc424725747"/>
      <w:bookmarkStart w:id="160" w:name="_Toc424725834"/>
      <w:bookmarkStart w:id="161" w:name="_Toc424728267"/>
      <w:bookmarkStart w:id="162" w:name="_Toc424732099"/>
      <w:bookmarkStart w:id="163" w:name="_Toc424732179"/>
      <w:bookmarkStart w:id="164" w:name="_Toc424732264"/>
      <w:bookmarkEnd w:id="12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4663" w14:textId="77777777" w:rsidR="00CD3404" w:rsidRDefault="00CD3404">
      <w:r>
        <w:separator/>
      </w:r>
    </w:p>
  </w:endnote>
  <w:endnote w:type="continuationSeparator" w:id="0">
    <w:p w14:paraId="430F6419" w14:textId="77777777" w:rsidR="00CD3404" w:rsidRDefault="00CD3404">
      <w:r>
        <w:continuationSeparator/>
      </w:r>
    </w:p>
  </w:endnote>
  <w:endnote w:type="continuationNotice" w:id="1">
    <w:p w14:paraId="0486245F" w14:textId="77777777" w:rsidR="00CD3404" w:rsidRDefault="00CD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B043" w14:textId="77777777" w:rsidR="00CD3404" w:rsidRDefault="00CD3404">
      <w:r>
        <w:separator/>
      </w:r>
    </w:p>
  </w:footnote>
  <w:footnote w:type="continuationSeparator" w:id="0">
    <w:p w14:paraId="75D2F883" w14:textId="77777777" w:rsidR="00CD3404" w:rsidRDefault="00CD3404">
      <w:r>
        <w:continuationSeparator/>
      </w:r>
    </w:p>
  </w:footnote>
  <w:footnote w:type="continuationNotice" w:id="1">
    <w:p w14:paraId="19C25142" w14:textId="77777777" w:rsidR="00CD3404" w:rsidRDefault="00CD3404"/>
  </w:footnote>
  <w:footnote w:id="2">
    <w:p w14:paraId="35E26A20" w14:textId="5363EC8C" w:rsidR="00CA41B6" w:rsidRDefault="00CA41B6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7F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6AF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B49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DBF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833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74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026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192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9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CC8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2D4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2BAA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58F0"/>
    <w:rsid w:val="005765D1"/>
    <w:rsid w:val="00576AF1"/>
    <w:rsid w:val="00576B11"/>
    <w:rsid w:val="00576D22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A7F55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34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4C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A32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26C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90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B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9BD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AF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CA8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6EF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73B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1B6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04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92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B74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4B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32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1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1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1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1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DB53A7"/>
    <w:pPr>
      <w:keepNext/>
      <w:keepLines/>
      <w:suppressAutoHyphens/>
      <w:spacing w:before="240"/>
      <w:ind w:left="0" w:firstLine="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2"/>
    <w:uiPriority w:val="99"/>
    <w:rsid w:val="00DB53A7"/>
    <w:rPr>
      <w:b/>
      <w:sz w:val="28"/>
      <w:szCs w:val="28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DB53A7"/>
    <w:pPr>
      <w:keepNext/>
      <w:keepLines/>
      <w:suppressAutoHyphens/>
      <w:spacing w:before="240"/>
      <w:ind w:left="0" w:firstLine="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2">
    <w:name w:val="[Ростех] Текст Подпункта (следующий абзац) (Уровень 4)"/>
    <w:link w:val="43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3">
    <w:name w:val="[Ростех] Текст Подпункта (следующий абзац) (Уровень 4) Знак"/>
    <w:basedOn w:val="a0"/>
    <w:link w:val="42"/>
    <w:rsid w:val="00DB53A7"/>
    <w:rPr>
      <w:sz w:val="28"/>
      <w:szCs w:val="28"/>
    </w:rPr>
  </w:style>
  <w:style w:type="paragraph" w:customStyle="1" w:styleId="52">
    <w:name w:val="[Ростех] Текст Подпункта (Уровень 5)"/>
    <w:link w:val="53"/>
    <w:uiPriority w:val="99"/>
    <w:qFormat/>
    <w:rsid w:val="00DB53A7"/>
    <w:pPr>
      <w:suppressAutoHyphens/>
      <w:ind w:left="0" w:firstLine="0"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2"/>
    <w:uiPriority w:val="99"/>
    <w:rsid w:val="00DB53A7"/>
    <w:rPr>
      <w:sz w:val="28"/>
      <w:szCs w:val="28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DB53A7"/>
    <w:pPr>
      <w:suppressAutoHyphens/>
      <w:ind w:left="0" w:firstLine="0"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2"/>
    <w:uiPriority w:val="99"/>
    <w:rsid w:val="00DB53A7"/>
    <w:rPr>
      <w:sz w:val="28"/>
      <w:szCs w:val="28"/>
    </w:rPr>
  </w:style>
  <w:style w:type="paragraph" w:customStyle="1" w:styleId="44">
    <w:name w:val="[Ростех] Текст Пункта (Уровень 4)"/>
    <w:link w:val="45"/>
    <w:uiPriority w:val="99"/>
    <w:qFormat/>
    <w:rsid w:val="00DB53A7"/>
    <w:pPr>
      <w:suppressAutoHyphens/>
      <w:ind w:left="0" w:firstLine="0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0">
    <w:name w:val="Заголовок 3 Знак"/>
    <w:basedOn w:val="a0"/>
    <w:link w:val="3"/>
    <w:rsid w:val="0023730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7301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30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1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4711da-d36c-457d-8d62-0a93a8b2660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A5D09-5AB8-4D73-A30C-E4310C5041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998135-E0C8-42DC-9A5A-82C841AE90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A0FF24-A97C-407D-B976-C7FAF8592FD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C59131-9FD0-4829-AC73-C1877590827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9DA1928-9F60-40F0-AFAD-D059A6129D9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8C85908-A8A4-4FEA-9448-89408178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996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9</cp:revision>
  <cp:lastPrinted>2016-06-08T09:05:00Z</cp:lastPrinted>
  <dcterms:created xsi:type="dcterms:W3CDTF">2022-03-29T08:34:00Z</dcterms:created>
  <dcterms:modified xsi:type="dcterms:W3CDTF">2022-04-13T16:36:00Z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